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FE" w:rsidRDefault="00030BFE" w:rsidP="00030BF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30BFE">
        <w:rPr>
          <w:rFonts w:ascii="Arial" w:hAnsi="Arial" w:cs="Arial"/>
          <w:b/>
          <w:sz w:val="28"/>
          <w:szCs w:val="28"/>
        </w:rPr>
        <w:t>OFFRE DE STAGE</w:t>
      </w:r>
    </w:p>
    <w:p w:rsidR="00030BFE" w:rsidRDefault="00030BFE" w:rsidP="00030B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030BFE">
        <w:rPr>
          <w:rFonts w:ascii="Arial" w:hAnsi="Arial" w:cs="Arial"/>
          <w:b/>
          <w:sz w:val="28"/>
          <w:szCs w:val="28"/>
          <w:u w:val="single"/>
        </w:rPr>
        <w:t>Réservée aux Elèves-Avocats</w:t>
      </w:r>
      <w:r>
        <w:rPr>
          <w:rFonts w:ascii="Arial" w:hAnsi="Arial" w:cs="Arial"/>
          <w:b/>
          <w:sz w:val="28"/>
          <w:szCs w:val="28"/>
        </w:rPr>
        <w:t>)</w:t>
      </w:r>
    </w:p>
    <w:p w:rsidR="00030BFE" w:rsidRPr="00030BFE" w:rsidRDefault="00030BFE" w:rsidP="00030BFE">
      <w:pPr>
        <w:jc w:val="center"/>
        <w:rPr>
          <w:rFonts w:ascii="Arial" w:hAnsi="Arial" w:cs="Arial"/>
          <w:b/>
          <w:sz w:val="28"/>
          <w:szCs w:val="28"/>
        </w:rPr>
      </w:pPr>
      <w:r w:rsidRPr="00030BFE">
        <w:rPr>
          <w:rFonts w:ascii="Arial" w:hAnsi="Arial" w:cs="Arial"/>
          <w:b/>
          <w:sz w:val="28"/>
          <w:szCs w:val="28"/>
        </w:rPr>
        <w:t>Dé</w:t>
      </w:r>
      <w:r w:rsidR="00E73DF4">
        <w:rPr>
          <w:rFonts w:ascii="Arial" w:hAnsi="Arial" w:cs="Arial"/>
          <w:b/>
          <w:sz w:val="28"/>
          <w:szCs w:val="28"/>
        </w:rPr>
        <w:t xml:space="preserve">partement Droit </w:t>
      </w:r>
      <w:r w:rsidR="00257E47">
        <w:rPr>
          <w:rFonts w:ascii="Arial" w:hAnsi="Arial" w:cs="Arial"/>
          <w:b/>
          <w:sz w:val="28"/>
          <w:szCs w:val="28"/>
        </w:rPr>
        <w:t>Immobilier</w:t>
      </w:r>
    </w:p>
    <w:p w:rsidR="00030BFE" w:rsidRPr="00030BFE" w:rsidRDefault="00030BFE" w:rsidP="00030BFE">
      <w:pPr>
        <w:jc w:val="both"/>
        <w:rPr>
          <w:rFonts w:ascii="Arial" w:hAnsi="Arial" w:cs="Arial"/>
          <w:sz w:val="28"/>
          <w:szCs w:val="28"/>
        </w:rPr>
      </w:pPr>
    </w:p>
    <w:p w:rsidR="00030BFE" w:rsidRPr="00030BFE" w:rsidRDefault="00257E47" w:rsidP="00030B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Période de stage : </w:t>
      </w:r>
      <w:r w:rsidR="006C728F" w:rsidRPr="006C728F">
        <w:rPr>
          <w:rFonts w:ascii="Arial" w:hAnsi="Arial" w:cs="Arial"/>
          <w:sz w:val="28"/>
          <w:szCs w:val="28"/>
          <w:u w:val="single"/>
        </w:rPr>
        <w:t>JUIN</w:t>
      </w:r>
      <w:r w:rsidR="00AF2AF9">
        <w:rPr>
          <w:rFonts w:ascii="Arial" w:hAnsi="Arial" w:cs="Arial"/>
          <w:sz w:val="28"/>
          <w:szCs w:val="28"/>
          <w:u w:val="single"/>
        </w:rPr>
        <w:t xml:space="preserve"> ou JUILLET </w:t>
      </w:r>
      <w:r w:rsidR="006C728F" w:rsidRPr="006C728F">
        <w:rPr>
          <w:rFonts w:ascii="Arial" w:hAnsi="Arial" w:cs="Arial"/>
          <w:sz w:val="28"/>
          <w:szCs w:val="28"/>
          <w:u w:val="single"/>
        </w:rPr>
        <w:t xml:space="preserve">à DECEMBRE </w:t>
      </w:r>
      <w:r w:rsidR="00030BFE" w:rsidRPr="006C728F">
        <w:rPr>
          <w:rFonts w:ascii="Arial" w:hAnsi="Arial" w:cs="Arial"/>
          <w:sz w:val="28"/>
          <w:szCs w:val="28"/>
          <w:u w:val="single"/>
        </w:rPr>
        <w:t>2016</w:t>
      </w:r>
    </w:p>
    <w:p w:rsidR="00030BFE" w:rsidRPr="00030BFE" w:rsidRDefault="00030BFE" w:rsidP="00030BFE">
      <w:pPr>
        <w:jc w:val="both"/>
        <w:rPr>
          <w:rFonts w:ascii="Arial" w:hAnsi="Arial" w:cs="Arial"/>
          <w:sz w:val="28"/>
          <w:szCs w:val="28"/>
        </w:rPr>
      </w:pPr>
    </w:p>
    <w:p w:rsidR="00030BFE" w:rsidRPr="00030BFE" w:rsidRDefault="00030BFE" w:rsidP="00030BFE">
      <w:pPr>
        <w:jc w:val="both"/>
        <w:rPr>
          <w:rFonts w:ascii="Arial" w:hAnsi="Arial" w:cs="Arial"/>
          <w:sz w:val="28"/>
          <w:szCs w:val="28"/>
        </w:rPr>
      </w:pPr>
      <w:r w:rsidRPr="00030BFE">
        <w:rPr>
          <w:rFonts w:ascii="Arial" w:hAnsi="Arial" w:cs="Arial"/>
          <w:sz w:val="28"/>
          <w:szCs w:val="28"/>
        </w:rPr>
        <w:t xml:space="preserve">Le </w:t>
      </w:r>
      <w:r w:rsidR="00821E01">
        <w:rPr>
          <w:rFonts w:ascii="Arial" w:hAnsi="Arial" w:cs="Arial"/>
          <w:sz w:val="28"/>
          <w:szCs w:val="28"/>
        </w:rPr>
        <w:t xml:space="preserve">département Droit </w:t>
      </w:r>
      <w:r w:rsidR="00257E47">
        <w:rPr>
          <w:rFonts w:ascii="Arial" w:hAnsi="Arial" w:cs="Arial"/>
          <w:sz w:val="28"/>
          <w:szCs w:val="28"/>
        </w:rPr>
        <w:t xml:space="preserve">Immobilier </w:t>
      </w:r>
      <w:r w:rsidRPr="00030BFE">
        <w:rPr>
          <w:rFonts w:ascii="Arial" w:hAnsi="Arial" w:cs="Arial"/>
          <w:sz w:val="28"/>
          <w:szCs w:val="28"/>
        </w:rPr>
        <w:t xml:space="preserve">du Cabinet d’avocats Taylor Wessing à Paris accueille chaque semestre un(e) stagiaire souhaitant élargir ses connaissances pratiques et théoriques en Droit </w:t>
      </w:r>
      <w:r w:rsidR="00257E47">
        <w:rPr>
          <w:rFonts w:ascii="Arial" w:hAnsi="Arial" w:cs="Arial"/>
          <w:sz w:val="28"/>
          <w:szCs w:val="28"/>
        </w:rPr>
        <w:t>immobilier et Droit des Affaires</w:t>
      </w:r>
      <w:r w:rsidRPr="00030BFE">
        <w:rPr>
          <w:rFonts w:ascii="Arial" w:hAnsi="Arial" w:cs="Arial"/>
          <w:sz w:val="28"/>
          <w:szCs w:val="28"/>
        </w:rPr>
        <w:t xml:space="preserve">. Nous cherchons un(e) stagiaire de </w:t>
      </w:r>
      <w:r w:rsidR="006C728F">
        <w:rPr>
          <w:rFonts w:ascii="Arial" w:hAnsi="Arial" w:cs="Arial"/>
          <w:sz w:val="28"/>
          <w:szCs w:val="28"/>
        </w:rPr>
        <w:t>juin/juillet à décembre 2016</w:t>
      </w:r>
      <w:r w:rsidRPr="00030BFE">
        <w:rPr>
          <w:rFonts w:ascii="Arial" w:hAnsi="Arial" w:cs="Arial"/>
          <w:sz w:val="28"/>
          <w:szCs w:val="28"/>
        </w:rPr>
        <w:t>.</w:t>
      </w:r>
    </w:p>
    <w:p w:rsidR="00030BFE" w:rsidRDefault="00030BFE" w:rsidP="00030BFE">
      <w:pPr>
        <w:jc w:val="both"/>
        <w:rPr>
          <w:rFonts w:ascii="Arial" w:hAnsi="Arial" w:cs="Arial"/>
          <w:sz w:val="28"/>
          <w:szCs w:val="28"/>
        </w:rPr>
      </w:pPr>
      <w:r w:rsidRPr="00030BFE">
        <w:rPr>
          <w:rFonts w:ascii="Arial" w:hAnsi="Arial" w:cs="Arial"/>
          <w:sz w:val="28"/>
          <w:szCs w:val="28"/>
        </w:rPr>
        <w:t xml:space="preserve">Pendant son stage rémunéré, le (la) stagiaire, parfaitement intégré(e) dans l’équipe, sera notamment amené(e) à effectuer des recherches sur les dossiers à partir d’ouvrages et de bases de données en ligne, à rédiger des projets d’actes, de conclusions, de notes et mémos ou encore à analyser des situations juridiques complexes. Le (la) stagiaire pourra également être amené(e) à assister à des rendez-vous avec les clients ainsi qu’à des audiences. Les tâches confiées seront très variées, et le (la) stagiaire interviendra en matière de droit </w:t>
      </w:r>
      <w:r w:rsidR="00257E47">
        <w:rPr>
          <w:rFonts w:ascii="Arial" w:hAnsi="Arial" w:cs="Arial"/>
          <w:sz w:val="28"/>
          <w:szCs w:val="28"/>
        </w:rPr>
        <w:t xml:space="preserve">immobilier </w:t>
      </w:r>
      <w:r w:rsidRPr="00030BFE">
        <w:rPr>
          <w:rFonts w:ascii="Arial" w:hAnsi="Arial" w:cs="Arial"/>
          <w:sz w:val="28"/>
          <w:szCs w:val="28"/>
        </w:rPr>
        <w:t>des affaires dans le cadre de dossiers divers, aussi bien en contentieux qu’en conseils, en français comme en anglais.</w:t>
      </w:r>
    </w:p>
    <w:p w:rsidR="00030BFE" w:rsidRPr="00030BFE" w:rsidRDefault="00030BFE" w:rsidP="00030BFE">
      <w:pPr>
        <w:jc w:val="both"/>
        <w:rPr>
          <w:rFonts w:ascii="Arial" w:hAnsi="Arial" w:cs="Arial"/>
          <w:sz w:val="28"/>
          <w:szCs w:val="28"/>
        </w:rPr>
      </w:pPr>
      <w:r w:rsidRPr="00030BFE">
        <w:rPr>
          <w:rFonts w:ascii="Arial" w:hAnsi="Arial" w:cs="Arial"/>
          <w:sz w:val="28"/>
          <w:szCs w:val="28"/>
        </w:rPr>
        <w:t xml:space="preserve">Enthousiaste, </w:t>
      </w:r>
      <w:proofErr w:type="gramStart"/>
      <w:r w:rsidRPr="00030BFE">
        <w:rPr>
          <w:rFonts w:ascii="Arial" w:hAnsi="Arial" w:cs="Arial"/>
          <w:sz w:val="28"/>
          <w:szCs w:val="28"/>
        </w:rPr>
        <w:t>rigoureux</w:t>
      </w:r>
      <w:r w:rsidR="00841D78">
        <w:rPr>
          <w:rFonts w:ascii="Arial" w:hAnsi="Arial" w:cs="Arial"/>
          <w:sz w:val="28"/>
          <w:szCs w:val="28"/>
        </w:rPr>
        <w:t>(</w:t>
      </w:r>
      <w:proofErr w:type="gramEnd"/>
      <w:r w:rsidR="00841D78">
        <w:rPr>
          <w:rFonts w:ascii="Arial" w:hAnsi="Arial" w:cs="Arial"/>
          <w:sz w:val="28"/>
          <w:szCs w:val="28"/>
        </w:rPr>
        <w:t xml:space="preserve">se) </w:t>
      </w:r>
      <w:r w:rsidRPr="00030BFE">
        <w:rPr>
          <w:rFonts w:ascii="Arial" w:hAnsi="Arial" w:cs="Arial"/>
          <w:sz w:val="28"/>
          <w:szCs w:val="28"/>
        </w:rPr>
        <w:t xml:space="preserve">et doté(e) d’un fort esprit d’équipe, le (la) stagiaire sera </w:t>
      </w:r>
      <w:r>
        <w:rPr>
          <w:rFonts w:ascii="Arial" w:hAnsi="Arial" w:cs="Arial"/>
          <w:sz w:val="28"/>
          <w:szCs w:val="28"/>
        </w:rPr>
        <w:t xml:space="preserve">Elève-Avocat </w:t>
      </w:r>
      <w:r w:rsidR="00AF2AF9" w:rsidRPr="00AF2AF9">
        <w:rPr>
          <w:rFonts w:ascii="Arial" w:hAnsi="Arial" w:cs="Arial"/>
          <w:b/>
          <w:sz w:val="28"/>
          <w:szCs w:val="28"/>
          <w:u w:val="single"/>
        </w:rPr>
        <w:t>OU</w:t>
      </w:r>
      <w:r w:rsidR="00AF2AF9">
        <w:rPr>
          <w:rFonts w:ascii="Arial" w:hAnsi="Arial" w:cs="Arial"/>
          <w:sz w:val="28"/>
          <w:szCs w:val="28"/>
        </w:rPr>
        <w:t xml:space="preserve"> élève en </w:t>
      </w:r>
      <w:r w:rsidRPr="00030BFE">
        <w:rPr>
          <w:rFonts w:ascii="Arial" w:hAnsi="Arial" w:cs="Arial"/>
          <w:sz w:val="28"/>
          <w:szCs w:val="28"/>
        </w:rPr>
        <w:t xml:space="preserve">Master II en Droit </w:t>
      </w:r>
      <w:r w:rsidR="00257E47">
        <w:rPr>
          <w:rFonts w:ascii="Arial" w:hAnsi="Arial" w:cs="Arial"/>
          <w:sz w:val="28"/>
          <w:szCs w:val="28"/>
        </w:rPr>
        <w:t>Immobilier et/ou Droit des Affaires</w:t>
      </w:r>
      <w:r w:rsidRPr="00030BFE">
        <w:rPr>
          <w:rFonts w:ascii="Arial" w:hAnsi="Arial" w:cs="Arial"/>
          <w:sz w:val="28"/>
          <w:szCs w:val="28"/>
        </w:rPr>
        <w:t>, et aura déjà eu une première expérience professionnelle (stage) réussie dans ce domaine juridique. La pratique de l’anglais est indispensable.</w:t>
      </w:r>
    </w:p>
    <w:p w:rsidR="00030BFE" w:rsidRDefault="00030BFE" w:rsidP="00030BFE">
      <w:pPr>
        <w:jc w:val="both"/>
        <w:rPr>
          <w:rFonts w:ascii="Arial" w:hAnsi="Arial" w:cs="Arial"/>
          <w:sz w:val="28"/>
          <w:szCs w:val="28"/>
        </w:rPr>
      </w:pPr>
      <w:r w:rsidRPr="00030BFE">
        <w:rPr>
          <w:rFonts w:ascii="Arial" w:hAnsi="Arial" w:cs="Arial"/>
          <w:sz w:val="28"/>
          <w:szCs w:val="28"/>
        </w:rPr>
        <w:t>Envoyer CV et lettre de motivation par e-mail à :</w:t>
      </w:r>
    </w:p>
    <w:p w:rsidR="00030BFE" w:rsidRDefault="00821398" w:rsidP="00030BFE">
      <w:pPr>
        <w:jc w:val="both"/>
        <w:rPr>
          <w:rFonts w:ascii="Arial" w:hAnsi="Arial" w:cs="Arial"/>
          <w:sz w:val="28"/>
          <w:szCs w:val="28"/>
          <w:lang w:val="en-US"/>
        </w:rPr>
      </w:pPr>
      <w:hyperlink r:id="rId4" w:history="1">
        <w:r w:rsidR="00030BFE" w:rsidRPr="00934F6B">
          <w:rPr>
            <w:rStyle w:val="Lienhypertexte"/>
            <w:rFonts w:ascii="Arial" w:hAnsi="Arial" w:cs="Arial"/>
            <w:sz w:val="28"/>
            <w:szCs w:val="28"/>
            <w:lang w:val="en-US"/>
          </w:rPr>
          <w:t>p.recrutement@taylorwessing.com</w:t>
        </w:r>
      </w:hyperlink>
    </w:p>
    <w:p w:rsidR="002E57C4" w:rsidRDefault="00030BFE" w:rsidP="00030BFE">
      <w:pPr>
        <w:jc w:val="both"/>
        <w:rPr>
          <w:rFonts w:ascii="Arial" w:eastAsia="Times New Roman" w:hAnsi="Arial" w:cs="Arial"/>
          <w:sz w:val="28"/>
          <w:szCs w:val="28"/>
          <w:lang w:val="en-US" w:eastAsia="fr-FR"/>
        </w:rPr>
      </w:pPr>
      <w:r w:rsidRPr="00030BFE">
        <w:rPr>
          <w:rFonts w:ascii="Arial" w:hAnsi="Arial" w:cs="Arial"/>
          <w:sz w:val="28"/>
          <w:szCs w:val="28"/>
          <w:lang w:val="en-US"/>
        </w:rPr>
        <w:t>Cabinet Taylor Wessing, 69 avenue Franklin D.</w:t>
      </w:r>
      <w:r w:rsidR="006851CE">
        <w:rPr>
          <w:rFonts w:ascii="Arial" w:hAnsi="Arial" w:cs="Arial"/>
          <w:sz w:val="28"/>
          <w:szCs w:val="28"/>
          <w:lang w:val="en-US"/>
        </w:rPr>
        <w:t xml:space="preserve"> </w:t>
      </w:r>
      <w:r w:rsidRPr="00030BFE">
        <w:rPr>
          <w:rFonts w:ascii="Arial" w:hAnsi="Arial" w:cs="Arial"/>
          <w:sz w:val="28"/>
          <w:szCs w:val="28"/>
          <w:lang w:val="en-US"/>
        </w:rPr>
        <w:t>Roosevelt 75008 Paris</w:t>
      </w:r>
    </w:p>
    <w:sectPr w:rsidR="002E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A7"/>
    <w:rsid w:val="00030BFE"/>
    <w:rsid w:val="00172060"/>
    <w:rsid w:val="00183A34"/>
    <w:rsid w:val="001956CC"/>
    <w:rsid w:val="00257E47"/>
    <w:rsid w:val="002C2A35"/>
    <w:rsid w:val="002E57C4"/>
    <w:rsid w:val="00441F17"/>
    <w:rsid w:val="005B04BC"/>
    <w:rsid w:val="006851CE"/>
    <w:rsid w:val="006926CC"/>
    <w:rsid w:val="006B450B"/>
    <w:rsid w:val="006C728F"/>
    <w:rsid w:val="007608A7"/>
    <w:rsid w:val="00821398"/>
    <w:rsid w:val="00821E01"/>
    <w:rsid w:val="00841D78"/>
    <w:rsid w:val="008D1FE5"/>
    <w:rsid w:val="00AF2AF9"/>
    <w:rsid w:val="00B04B60"/>
    <w:rsid w:val="00BA2D82"/>
    <w:rsid w:val="00C55F45"/>
    <w:rsid w:val="00C92C6A"/>
    <w:rsid w:val="00CF7DBC"/>
    <w:rsid w:val="00DF031E"/>
    <w:rsid w:val="00E73DF4"/>
    <w:rsid w:val="00EE3CAE"/>
    <w:rsid w:val="00F3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08E3E-C372-4E3C-848E-7D6B311F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08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0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recrutement@taylorwessi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,Janick</dc:creator>
  <cp:lastModifiedBy>Solange</cp:lastModifiedBy>
  <cp:revision>2</cp:revision>
  <cp:lastPrinted>2015-11-12T10:52:00Z</cp:lastPrinted>
  <dcterms:created xsi:type="dcterms:W3CDTF">2016-04-20T06:37:00Z</dcterms:created>
  <dcterms:modified xsi:type="dcterms:W3CDTF">2016-04-20T06:37:00Z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FileName">
    <vt:lpwstr>OFFRE DE STAGE Droit Immobilier</vt:lpwstr>
  </property>
  <property fmtid="{D5CDD505-2E9C-101B-9397-08002B2CF9AE}" pid="3" name="TJGMacrosVersion">
    <vt:i4>20031101</vt:i4>
  </property>
</Properties>
</file>